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50 rocznicę ślubu - co podarować jubilatom?</w:t>
      </w:r>
    </w:p>
    <w:p>
      <w:pPr>
        <w:spacing w:before="0" w:after="500" w:line="264" w:lineRule="auto"/>
      </w:pPr>
      <w:r>
        <w:rPr>
          <w:rFonts w:ascii="calibri" w:hAnsi="calibri" w:eastAsia="calibri" w:cs="calibri"/>
          <w:sz w:val="36"/>
          <w:szCs w:val="36"/>
          <w:b/>
        </w:rPr>
        <w:t xml:space="preserve">Każda rocznica ślubu jest na swój sposób wyjątkowa. Jednak to 50 z kolei obchodzi się zazwyczaj najbardziej hucznie. Jaki &lt;strong&gt;prezent na 50 rocznicę ślubu&lt;/strong&gt; podarować jubilatom?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na 50 rocznicę ślubu</w:t>
      </w:r>
    </w:p>
    <w:p>
      <w:pPr>
        <w:spacing w:before="0" w:after="300"/>
      </w:pPr>
      <w:r>
        <w:rPr>
          <w:rFonts w:ascii="calibri" w:hAnsi="calibri" w:eastAsia="calibri" w:cs="calibri"/>
          <w:sz w:val="24"/>
          <w:szCs w:val="24"/>
        </w:rPr>
        <w:t xml:space="preserve">Podarunek z tej okazji powinien być naprawdę przemyślany, aby podkreślać jak ważna jest to uroczystość.</w:t>
      </w:r>
    </w:p>
    <w:p>
      <w:pPr>
        <w:spacing w:before="0" w:after="500" w:line="264" w:lineRule="auto"/>
      </w:pPr>
      <w:r>
        <w:rPr>
          <w:rFonts w:ascii="calibri" w:hAnsi="calibri" w:eastAsia="calibri" w:cs="calibri"/>
          <w:sz w:val="36"/>
          <w:szCs w:val="36"/>
          <w:b/>
        </w:rPr>
        <w:t xml:space="preserve">Co możemy podarować jubilatom?</w:t>
      </w:r>
    </w:p>
    <w:p>
      <w:pPr>
        <w:spacing w:before="0" w:after="300"/>
      </w:pPr>
      <w:r>
        <w:rPr>
          <w:rFonts w:ascii="calibri" w:hAnsi="calibri" w:eastAsia="calibri" w:cs="calibri"/>
          <w:sz w:val="24"/>
          <w:szCs w:val="24"/>
        </w:rPr>
        <w:t xml:space="preserve">Jak już wspominaliśmy, 50 rocznica ślubu jest zazwyczaj obchodzona w prawdziwie świąteczny i huczny sposób. Taka okazja wymaga więc również wyjątkowego prezentu. Aby jubilaci byli naprawdę wzruszeni, dobrze jest podarować im coś przemyślanego i od serca. Jednym z lepszych pomysłów będzie obdarowanie ich obrazem z ich wizerunkiem, który składa się z wielu mniejszych zdjeć. Doskonale sprawdzi się także specjalna mapa nieba, przedstawiająca układ gwiazd w noc ich ślubu.</w:t>
      </w:r>
    </w:p>
    <w:p>
      <w:pPr>
        <w:spacing w:before="0" w:after="500" w:line="264" w:lineRule="auto"/>
      </w:pPr>
      <w:r>
        <w:rPr>
          <w:rFonts w:ascii="calibri" w:hAnsi="calibri" w:eastAsia="calibri" w:cs="calibri"/>
          <w:sz w:val="36"/>
          <w:szCs w:val="36"/>
          <w:b/>
        </w:rPr>
        <w:t xml:space="preserve">Prezent na 50 rocznicę ślubu - inne propozycje</w:t>
      </w:r>
    </w:p>
    <w:p>
      <w:pPr>
        <w:spacing w:before="0" w:after="300"/>
      </w:pPr>
      <w:r>
        <w:rPr>
          <w:rFonts w:ascii="calibri" w:hAnsi="calibri" w:eastAsia="calibri" w:cs="calibri"/>
          <w:sz w:val="24"/>
          <w:szCs w:val="24"/>
        </w:rPr>
        <w:t xml:space="preserve">Jeśli nie chcesz obdarowywać jubilatów niczym materialnym, możesz opłacić im wspólną wycieczkę w miejsce, o którego odwiedzeniu od dawna marzą. Doskonałym pomysłem na </w:t>
      </w:r>
      <w:hyperlink r:id="rId7" w:history="1">
        <w:r>
          <w:rPr>
            <w:rFonts w:ascii="calibri" w:hAnsi="calibri" w:eastAsia="calibri" w:cs="calibri"/>
            <w:color w:val="0000FF"/>
            <w:sz w:val="24"/>
            <w:szCs w:val="24"/>
            <w:u w:val="single"/>
          </w:rPr>
          <w:t xml:space="preserve">prezent na 50 rocznicę ślubu</w:t>
        </w:r>
      </w:hyperlink>
      <w:r>
        <w:rPr>
          <w:rFonts w:ascii="calibri" w:hAnsi="calibri" w:eastAsia="calibri" w:cs="calibri"/>
          <w:sz w:val="24"/>
          <w:szCs w:val="24"/>
        </w:rPr>
        <w:t xml:space="preserve">, będzie również wykupienie im profesjonalnej sesji zdjęciowej, czy też wejściówki do opery czy teatru. Coraz popularniejszym prezentem stają się również drogie alkohole czy niespotykane słodycze. Zapraszamy na naszą stronę internetową, gdzie znajdziesz inne propozycje na wyjątkowe prezenty z okazji rocznicy ślubu.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5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2026-04-28T20:26:05+02:00</dcterms:created>
  <dcterms:modified xsi:type="dcterms:W3CDTF">2026-04-28T20:26:05+02:00</dcterms:modified>
</cp:coreProperties>
</file>

<file path=docProps/custom.xml><?xml version="1.0" encoding="utf-8"?>
<Properties xmlns="http://schemas.openxmlformats.org/officeDocument/2006/custom-properties" xmlns:vt="http://schemas.openxmlformats.org/officeDocument/2006/docPropsVTypes"/>
</file>